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94" w:rsidRDefault="00714594" w:rsidP="00714594">
      <w:pPr>
        <w:pStyle w:val="NoSpacing"/>
        <w:rPr>
          <w:b/>
          <w:sz w:val="24"/>
          <w:szCs w:val="24"/>
        </w:rPr>
      </w:pPr>
      <w:r>
        <w:rPr>
          <w:b/>
          <w:sz w:val="24"/>
          <w:szCs w:val="24"/>
        </w:rPr>
        <w:t>SVDHA CE meeting evaluations</w:t>
      </w:r>
    </w:p>
    <w:p w:rsidR="00714594" w:rsidRDefault="00F426D6" w:rsidP="00714594">
      <w:pPr>
        <w:pStyle w:val="NoSpacing"/>
        <w:rPr>
          <w:b/>
          <w:sz w:val="24"/>
          <w:szCs w:val="24"/>
        </w:rPr>
      </w:pPr>
      <w:r>
        <w:rPr>
          <w:b/>
          <w:sz w:val="24"/>
          <w:szCs w:val="24"/>
        </w:rPr>
        <w:t xml:space="preserve">Speaker: Cathy </w:t>
      </w:r>
      <w:proofErr w:type="spellStart"/>
      <w:r>
        <w:rPr>
          <w:b/>
          <w:sz w:val="24"/>
          <w:szCs w:val="24"/>
        </w:rPr>
        <w:t>Seckman</w:t>
      </w:r>
      <w:proofErr w:type="spellEnd"/>
      <w:r>
        <w:rPr>
          <w:b/>
          <w:sz w:val="24"/>
          <w:szCs w:val="24"/>
        </w:rPr>
        <w:t>, RDH</w:t>
      </w:r>
    </w:p>
    <w:p w:rsidR="001436FC" w:rsidRDefault="00F426D6" w:rsidP="00714594">
      <w:pPr>
        <w:pStyle w:val="NoSpacing"/>
        <w:rPr>
          <w:b/>
          <w:sz w:val="24"/>
          <w:szCs w:val="24"/>
        </w:rPr>
      </w:pPr>
      <w:r>
        <w:rPr>
          <w:b/>
          <w:sz w:val="24"/>
          <w:szCs w:val="24"/>
        </w:rPr>
        <w:t xml:space="preserve">Topic: </w:t>
      </w:r>
      <w:proofErr w:type="spellStart"/>
      <w:r>
        <w:rPr>
          <w:b/>
          <w:sz w:val="24"/>
          <w:szCs w:val="24"/>
        </w:rPr>
        <w:t>Gimme</w:t>
      </w:r>
      <w:proofErr w:type="spellEnd"/>
      <w:r>
        <w:rPr>
          <w:b/>
          <w:sz w:val="24"/>
          <w:szCs w:val="24"/>
        </w:rPr>
        <w:t xml:space="preserve"> that Ding Dong! Tooth-Friendly Nutrition for Kids and Parents</w:t>
      </w:r>
    </w:p>
    <w:p w:rsidR="00714594" w:rsidRDefault="00F426D6" w:rsidP="00714594">
      <w:pPr>
        <w:pStyle w:val="NoSpacing"/>
        <w:rPr>
          <w:b/>
          <w:sz w:val="24"/>
          <w:szCs w:val="24"/>
        </w:rPr>
      </w:pPr>
      <w:r>
        <w:rPr>
          <w:b/>
          <w:sz w:val="24"/>
          <w:szCs w:val="24"/>
        </w:rPr>
        <w:t>Date: Feb 28, 2013</w:t>
      </w:r>
    </w:p>
    <w:p w:rsidR="00714594" w:rsidRDefault="00714594" w:rsidP="00714594">
      <w:pPr>
        <w:pStyle w:val="NoSpacing"/>
        <w:rPr>
          <w:b/>
          <w:sz w:val="24"/>
          <w:szCs w:val="24"/>
        </w:rPr>
      </w:pPr>
      <w:r>
        <w:rPr>
          <w:b/>
          <w:sz w:val="24"/>
          <w:szCs w:val="24"/>
        </w:rPr>
        <w:t>Location: Dante Club, Sac</w:t>
      </w:r>
    </w:p>
    <w:p w:rsidR="00714594" w:rsidRDefault="00F426D6" w:rsidP="00714594">
      <w:pPr>
        <w:pStyle w:val="NoSpacing"/>
        <w:rPr>
          <w:b/>
          <w:sz w:val="24"/>
          <w:szCs w:val="24"/>
        </w:rPr>
      </w:pPr>
      <w:r>
        <w:rPr>
          <w:b/>
          <w:sz w:val="24"/>
          <w:szCs w:val="24"/>
        </w:rPr>
        <w:t xml:space="preserve">Attendance: Total: </w:t>
      </w:r>
      <w:r w:rsidR="00D522A8">
        <w:rPr>
          <w:b/>
          <w:sz w:val="24"/>
          <w:szCs w:val="24"/>
        </w:rPr>
        <w:t>80</w:t>
      </w:r>
      <w:r>
        <w:rPr>
          <w:b/>
          <w:sz w:val="24"/>
          <w:szCs w:val="24"/>
        </w:rPr>
        <w:t xml:space="preserve"> (Members:</w:t>
      </w:r>
      <w:r w:rsidR="00D522A8">
        <w:rPr>
          <w:b/>
          <w:sz w:val="24"/>
          <w:szCs w:val="24"/>
        </w:rPr>
        <w:t xml:space="preserve"> 48</w:t>
      </w:r>
      <w:r>
        <w:rPr>
          <w:b/>
          <w:sz w:val="24"/>
          <w:szCs w:val="24"/>
        </w:rPr>
        <w:t>, Non-Members:</w:t>
      </w:r>
      <w:r w:rsidR="00D522A8">
        <w:rPr>
          <w:b/>
          <w:sz w:val="24"/>
          <w:szCs w:val="24"/>
        </w:rPr>
        <w:t xml:space="preserve"> 9 RDH, 1 DDS, 3</w:t>
      </w:r>
      <w:r w:rsidR="00C73C03">
        <w:rPr>
          <w:b/>
          <w:sz w:val="24"/>
          <w:szCs w:val="24"/>
        </w:rPr>
        <w:t xml:space="preserve"> RDA</w:t>
      </w:r>
      <w:r>
        <w:rPr>
          <w:b/>
          <w:sz w:val="24"/>
          <w:szCs w:val="24"/>
        </w:rPr>
        <w:t xml:space="preserve">, Students: </w:t>
      </w:r>
      <w:r w:rsidR="00D522A8">
        <w:rPr>
          <w:b/>
          <w:sz w:val="24"/>
          <w:szCs w:val="24"/>
        </w:rPr>
        <w:t>19</w:t>
      </w:r>
      <w:bookmarkStart w:id="0" w:name="_GoBack"/>
      <w:bookmarkEnd w:id="0"/>
      <w:r w:rsidR="00F26C8D">
        <w:rPr>
          <w:b/>
          <w:sz w:val="24"/>
          <w:szCs w:val="24"/>
        </w:rPr>
        <w:t>)</w:t>
      </w:r>
    </w:p>
    <w:p w:rsidR="00F26C8D" w:rsidRDefault="00F426D6" w:rsidP="00714594">
      <w:pPr>
        <w:pStyle w:val="NoSpacing"/>
        <w:rPr>
          <w:b/>
          <w:sz w:val="24"/>
          <w:szCs w:val="24"/>
        </w:rPr>
      </w:pPr>
      <w:r>
        <w:rPr>
          <w:b/>
          <w:sz w:val="24"/>
          <w:szCs w:val="24"/>
        </w:rPr>
        <w:t>Total evaluations: 56</w:t>
      </w:r>
    </w:p>
    <w:p w:rsidR="00F26C8D" w:rsidRDefault="00F26C8D" w:rsidP="00714594">
      <w:pPr>
        <w:pStyle w:val="NoSpacing"/>
        <w:rPr>
          <w:b/>
          <w:sz w:val="24"/>
          <w:szCs w:val="24"/>
        </w:rPr>
      </w:pPr>
    </w:p>
    <w:p w:rsidR="00714594" w:rsidRDefault="00714594" w:rsidP="00714594">
      <w:pPr>
        <w:pStyle w:val="NoSpacing"/>
        <w:rPr>
          <w:sz w:val="24"/>
          <w:szCs w:val="24"/>
        </w:rPr>
      </w:pPr>
      <w:r>
        <w:rPr>
          <w:sz w:val="24"/>
          <w:szCs w:val="24"/>
        </w:rPr>
        <w:t>1) Was the presentation effective and organized?</w:t>
      </w:r>
    </w:p>
    <w:p w:rsidR="00714594" w:rsidRDefault="00F426D6" w:rsidP="00714594">
      <w:pPr>
        <w:pStyle w:val="NoSpacing"/>
        <w:rPr>
          <w:sz w:val="24"/>
          <w:szCs w:val="24"/>
        </w:rPr>
      </w:pPr>
      <w:r>
        <w:rPr>
          <w:sz w:val="24"/>
          <w:szCs w:val="24"/>
        </w:rPr>
        <w:t>5- 63</w:t>
      </w:r>
      <w:r w:rsidR="00714594">
        <w:rPr>
          <w:sz w:val="24"/>
          <w:szCs w:val="24"/>
        </w:rPr>
        <w:t>%</w:t>
      </w:r>
    </w:p>
    <w:p w:rsidR="00714594" w:rsidRDefault="00714594" w:rsidP="00714594">
      <w:pPr>
        <w:pStyle w:val="NoSpacing"/>
        <w:rPr>
          <w:sz w:val="24"/>
          <w:szCs w:val="24"/>
        </w:rPr>
      </w:pPr>
      <w:r>
        <w:rPr>
          <w:sz w:val="24"/>
          <w:szCs w:val="24"/>
        </w:rPr>
        <w:t xml:space="preserve">4- </w:t>
      </w:r>
      <w:r w:rsidR="00F426D6">
        <w:rPr>
          <w:sz w:val="24"/>
          <w:szCs w:val="24"/>
        </w:rPr>
        <w:t>25</w:t>
      </w:r>
      <w:r>
        <w:rPr>
          <w:sz w:val="24"/>
          <w:szCs w:val="24"/>
        </w:rPr>
        <w:t>%</w:t>
      </w:r>
    </w:p>
    <w:p w:rsidR="00077530" w:rsidRDefault="00F426D6" w:rsidP="001436FC">
      <w:pPr>
        <w:pStyle w:val="NoSpacing"/>
        <w:rPr>
          <w:sz w:val="24"/>
          <w:szCs w:val="24"/>
        </w:rPr>
      </w:pPr>
      <w:r>
        <w:rPr>
          <w:sz w:val="24"/>
          <w:szCs w:val="24"/>
        </w:rPr>
        <w:t>3- 12</w:t>
      </w:r>
      <w:r w:rsidR="001436FC">
        <w:rPr>
          <w:sz w:val="24"/>
          <w:szCs w:val="24"/>
        </w:rPr>
        <w:t>%</w:t>
      </w:r>
    </w:p>
    <w:p w:rsidR="001436FC" w:rsidRPr="001436FC" w:rsidRDefault="001436FC" w:rsidP="001436FC">
      <w:pPr>
        <w:pStyle w:val="NoSpacing"/>
        <w:rPr>
          <w:sz w:val="24"/>
          <w:szCs w:val="24"/>
        </w:rPr>
      </w:pPr>
    </w:p>
    <w:p w:rsidR="00714594" w:rsidRDefault="00714594" w:rsidP="00714594">
      <w:pPr>
        <w:pStyle w:val="NoSpacing"/>
        <w:rPr>
          <w:sz w:val="24"/>
          <w:szCs w:val="24"/>
        </w:rPr>
      </w:pPr>
      <w:r>
        <w:rPr>
          <w:sz w:val="24"/>
          <w:szCs w:val="24"/>
        </w:rPr>
        <w:t>2) Were the course objective(s) met?</w:t>
      </w:r>
    </w:p>
    <w:p w:rsidR="00714594" w:rsidRDefault="00F426D6" w:rsidP="00714594">
      <w:pPr>
        <w:pStyle w:val="NoSpacing"/>
        <w:rPr>
          <w:sz w:val="24"/>
          <w:szCs w:val="24"/>
        </w:rPr>
      </w:pPr>
      <w:r>
        <w:rPr>
          <w:sz w:val="24"/>
          <w:szCs w:val="24"/>
        </w:rPr>
        <w:t>5- 64</w:t>
      </w:r>
      <w:r w:rsidR="00714594">
        <w:rPr>
          <w:sz w:val="24"/>
          <w:szCs w:val="24"/>
        </w:rPr>
        <w:t>%</w:t>
      </w:r>
    </w:p>
    <w:p w:rsidR="00714594" w:rsidRDefault="00F426D6" w:rsidP="00714594">
      <w:pPr>
        <w:pStyle w:val="NoSpacing"/>
        <w:rPr>
          <w:sz w:val="24"/>
          <w:szCs w:val="24"/>
        </w:rPr>
      </w:pPr>
      <w:r>
        <w:rPr>
          <w:sz w:val="24"/>
          <w:szCs w:val="24"/>
        </w:rPr>
        <w:t>4- 27</w:t>
      </w:r>
      <w:r w:rsidR="00714594">
        <w:rPr>
          <w:sz w:val="24"/>
          <w:szCs w:val="24"/>
        </w:rPr>
        <w:t>%</w:t>
      </w:r>
    </w:p>
    <w:p w:rsidR="001436FC" w:rsidRDefault="00F426D6" w:rsidP="00714594">
      <w:pPr>
        <w:pStyle w:val="NoSpacing"/>
        <w:rPr>
          <w:sz w:val="24"/>
          <w:szCs w:val="24"/>
        </w:rPr>
      </w:pPr>
      <w:r>
        <w:rPr>
          <w:sz w:val="24"/>
          <w:szCs w:val="24"/>
        </w:rPr>
        <w:t>3- 9%</w:t>
      </w:r>
    </w:p>
    <w:p w:rsidR="001436FC" w:rsidRDefault="001436FC" w:rsidP="00714594">
      <w:pPr>
        <w:pStyle w:val="NoSpacing"/>
        <w:rPr>
          <w:sz w:val="24"/>
          <w:szCs w:val="24"/>
        </w:rPr>
      </w:pPr>
    </w:p>
    <w:p w:rsidR="00714594" w:rsidRDefault="00714594" w:rsidP="00714594">
      <w:pPr>
        <w:pStyle w:val="NoSpacing"/>
        <w:rPr>
          <w:sz w:val="24"/>
          <w:szCs w:val="24"/>
        </w:rPr>
      </w:pPr>
      <w:r>
        <w:rPr>
          <w:sz w:val="24"/>
          <w:szCs w:val="24"/>
        </w:rPr>
        <w:t>3) Was the speaker knowledgeable of the subject matter?</w:t>
      </w:r>
    </w:p>
    <w:p w:rsidR="00714594" w:rsidRDefault="00F426D6" w:rsidP="00714594">
      <w:pPr>
        <w:pStyle w:val="NoSpacing"/>
        <w:rPr>
          <w:sz w:val="24"/>
          <w:szCs w:val="24"/>
        </w:rPr>
      </w:pPr>
      <w:r>
        <w:rPr>
          <w:sz w:val="24"/>
          <w:szCs w:val="24"/>
        </w:rPr>
        <w:t>5- 68</w:t>
      </w:r>
      <w:r w:rsidR="00714594">
        <w:rPr>
          <w:sz w:val="24"/>
          <w:szCs w:val="24"/>
        </w:rPr>
        <w:t>%</w:t>
      </w:r>
    </w:p>
    <w:p w:rsidR="00714594" w:rsidRDefault="00F426D6" w:rsidP="00714594">
      <w:pPr>
        <w:pStyle w:val="NoSpacing"/>
        <w:rPr>
          <w:sz w:val="24"/>
          <w:szCs w:val="24"/>
        </w:rPr>
      </w:pPr>
      <w:r>
        <w:rPr>
          <w:sz w:val="24"/>
          <w:szCs w:val="24"/>
        </w:rPr>
        <w:t>4- 25</w:t>
      </w:r>
      <w:r w:rsidR="001436FC">
        <w:rPr>
          <w:sz w:val="24"/>
          <w:szCs w:val="24"/>
        </w:rPr>
        <w:t>%</w:t>
      </w:r>
    </w:p>
    <w:p w:rsidR="001436FC" w:rsidRDefault="00F426D6" w:rsidP="00714594">
      <w:pPr>
        <w:pStyle w:val="NoSpacing"/>
        <w:rPr>
          <w:sz w:val="24"/>
          <w:szCs w:val="24"/>
        </w:rPr>
      </w:pPr>
      <w:r>
        <w:rPr>
          <w:sz w:val="24"/>
          <w:szCs w:val="24"/>
        </w:rPr>
        <w:t>3- 5%</w:t>
      </w:r>
    </w:p>
    <w:p w:rsidR="00F426D6" w:rsidRDefault="00F426D6" w:rsidP="00714594">
      <w:pPr>
        <w:pStyle w:val="NoSpacing"/>
        <w:rPr>
          <w:sz w:val="24"/>
          <w:szCs w:val="24"/>
        </w:rPr>
      </w:pPr>
      <w:r>
        <w:rPr>
          <w:sz w:val="24"/>
          <w:szCs w:val="24"/>
        </w:rPr>
        <w:t>4- 2%</w:t>
      </w:r>
    </w:p>
    <w:p w:rsidR="00F426D6" w:rsidRDefault="00F426D6" w:rsidP="00714594">
      <w:pPr>
        <w:pStyle w:val="NoSpacing"/>
        <w:rPr>
          <w:sz w:val="24"/>
          <w:szCs w:val="24"/>
        </w:rPr>
      </w:pPr>
    </w:p>
    <w:p w:rsidR="00714594" w:rsidRDefault="00714594" w:rsidP="00714594">
      <w:pPr>
        <w:pStyle w:val="NoSpacing"/>
        <w:rPr>
          <w:sz w:val="24"/>
          <w:szCs w:val="24"/>
        </w:rPr>
      </w:pPr>
      <w:r>
        <w:rPr>
          <w:sz w:val="24"/>
          <w:szCs w:val="24"/>
        </w:rPr>
        <w:t>4) Was the speaker able to satisfy participants’ questions?</w:t>
      </w:r>
    </w:p>
    <w:p w:rsidR="00714594" w:rsidRDefault="00F426D6" w:rsidP="00714594">
      <w:pPr>
        <w:pStyle w:val="NoSpacing"/>
        <w:rPr>
          <w:sz w:val="24"/>
          <w:szCs w:val="24"/>
        </w:rPr>
      </w:pPr>
      <w:r>
        <w:rPr>
          <w:sz w:val="24"/>
          <w:szCs w:val="24"/>
        </w:rPr>
        <w:t>5- 64</w:t>
      </w:r>
      <w:r w:rsidR="00714594">
        <w:rPr>
          <w:sz w:val="24"/>
          <w:szCs w:val="24"/>
        </w:rPr>
        <w:t>%</w:t>
      </w:r>
    </w:p>
    <w:p w:rsidR="00714594" w:rsidRDefault="00F426D6" w:rsidP="00714594">
      <w:pPr>
        <w:pStyle w:val="NoSpacing"/>
        <w:rPr>
          <w:sz w:val="24"/>
          <w:szCs w:val="24"/>
        </w:rPr>
      </w:pPr>
      <w:r>
        <w:rPr>
          <w:sz w:val="24"/>
          <w:szCs w:val="24"/>
        </w:rPr>
        <w:t>4- 23</w:t>
      </w:r>
      <w:r w:rsidR="001436FC">
        <w:rPr>
          <w:sz w:val="24"/>
          <w:szCs w:val="24"/>
        </w:rPr>
        <w:t>%</w:t>
      </w:r>
    </w:p>
    <w:p w:rsidR="001436FC" w:rsidRDefault="00F426D6" w:rsidP="00714594">
      <w:pPr>
        <w:pStyle w:val="NoSpacing"/>
        <w:rPr>
          <w:sz w:val="24"/>
          <w:szCs w:val="24"/>
        </w:rPr>
      </w:pPr>
      <w:r>
        <w:rPr>
          <w:sz w:val="24"/>
          <w:szCs w:val="24"/>
        </w:rPr>
        <w:t>3- 11</w:t>
      </w:r>
      <w:r w:rsidR="001436FC">
        <w:rPr>
          <w:sz w:val="24"/>
          <w:szCs w:val="24"/>
        </w:rPr>
        <w:t>%</w:t>
      </w:r>
    </w:p>
    <w:p w:rsidR="001436FC" w:rsidRDefault="00077530" w:rsidP="00714594">
      <w:pPr>
        <w:pStyle w:val="NoSpacing"/>
        <w:rPr>
          <w:sz w:val="24"/>
          <w:szCs w:val="24"/>
        </w:rPr>
      </w:pPr>
      <w:r>
        <w:rPr>
          <w:sz w:val="24"/>
          <w:szCs w:val="24"/>
        </w:rPr>
        <w:t>No answer</w:t>
      </w:r>
      <w:r w:rsidR="00F426D6">
        <w:rPr>
          <w:sz w:val="24"/>
          <w:szCs w:val="24"/>
        </w:rPr>
        <w:t>- 2</w:t>
      </w:r>
      <w:r w:rsidR="001436FC">
        <w:rPr>
          <w:sz w:val="24"/>
          <w:szCs w:val="24"/>
        </w:rPr>
        <w:t>%</w:t>
      </w:r>
    </w:p>
    <w:p w:rsidR="001436FC" w:rsidRDefault="001436FC" w:rsidP="00714594">
      <w:pPr>
        <w:pStyle w:val="NoSpacing"/>
        <w:rPr>
          <w:sz w:val="24"/>
          <w:szCs w:val="24"/>
        </w:rPr>
      </w:pPr>
    </w:p>
    <w:p w:rsidR="00714594" w:rsidRDefault="00714594" w:rsidP="00714594">
      <w:pPr>
        <w:pStyle w:val="NoSpacing"/>
        <w:rPr>
          <w:sz w:val="24"/>
          <w:szCs w:val="24"/>
        </w:rPr>
      </w:pPr>
      <w:r>
        <w:rPr>
          <w:sz w:val="24"/>
          <w:szCs w:val="24"/>
        </w:rPr>
        <w:t>5) Were the course handouts effective?</w:t>
      </w:r>
    </w:p>
    <w:p w:rsidR="00714594" w:rsidRDefault="00F426D6" w:rsidP="00714594">
      <w:pPr>
        <w:pStyle w:val="NoSpacing"/>
        <w:rPr>
          <w:sz w:val="24"/>
          <w:szCs w:val="24"/>
        </w:rPr>
      </w:pPr>
      <w:r>
        <w:rPr>
          <w:sz w:val="24"/>
          <w:szCs w:val="24"/>
        </w:rPr>
        <w:t>5- 46</w:t>
      </w:r>
      <w:r w:rsidR="00714594">
        <w:rPr>
          <w:sz w:val="24"/>
          <w:szCs w:val="24"/>
        </w:rPr>
        <w:t>%</w:t>
      </w:r>
    </w:p>
    <w:p w:rsidR="00714594" w:rsidRDefault="00F426D6" w:rsidP="00714594">
      <w:pPr>
        <w:pStyle w:val="NoSpacing"/>
        <w:rPr>
          <w:sz w:val="24"/>
          <w:szCs w:val="24"/>
        </w:rPr>
      </w:pPr>
      <w:r>
        <w:rPr>
          <w:sz w:val="24"/>
          <w:szCs w:val="24"/>
        </w:rPr>
        <w:t>4- 23</w:t>
      </w:r>
      <w:r w:rsidR="00714594">
        <w:rPr>
          <w:sz w:val="24"/>
          <w:szCs w:val="24"/>
        </w:rPr>
        <w:t>%</w:t>
      </w:r>
    </w:p>
    <w:p w:rsidR="00714594" w:rsidRDefault="00F426D6" w:rsidP="00714594">
      <w:pPr>
        <w:pStyle w:val="NoSpacing"/>
        <w:rPr>
          <w:sz w:val="24"/>
          <w:szCs w:val="24"/>
        </w:rPr>
      </w:pPr>
      <w:r>
        <w:rPr>
          <w:sz w:val="24"/>
          <w:szCs w:val="24"/>
        </w:rPr>
        <w:t>3- 20</w:t>
      </w:r>
      <w:r w:rsidR="00714594">
        <w:rPr>
          <w:sz w:val="24"/>
          <w:szCs w:val="24"/>
        </w:rPr>
        <w:t>%</w:t>
      </w:r>
    </w:p>
    <w:p w:rsidR="00F426D6" w:rsidRDefault="00F426D6" w:rsidP="00714594">
      <w:pPr>
        <w:pStyle w:val="NoSpacing"/>
        <w:rPr>
          <w:sz w:val="24"/>
          <w:szCs w:val="24"/>
        </w:rPr>
      </w:pPr>
      <w:r>
        <w:rPr>
          <w:sz w:val="24"/>
          <w:szCs w:val="24"/>
        </w:rPr>
        <w:t>2- 5%</w:t>
      </w:r>
    </w:p>
    <w:p w:rsidR="00F426D6" w:rsidRDefault="00F426D6" w:rsidP="00714594">
      <w:pPr>
        <w:pStyle w:val="NoSpacing"/>
        <w:rPr>
          <w:sz w:val="24"/>
          <w:szCs w:val="24"/>
        </w:rPr>
      </w:pPr>
      <w:r>
        <w:rPr>
          <w:sz w:val="24"/>
          <w:szCs w:val="24"/>
        </w:rPr>
        <w:t>1- 2%</w:t>
      </w:r>
    </w:p>
    <w:p w:rsidR="00714594" w:rsidRDefault="00F426D6" w:rsidP="00714594">
      <w:pPr>
        <w:pStyle w:val="NoSpacing"/>
        <w:rPr>
          <w:sz w:val="24"/>
          <w:szCs w:val="24"/>
        </w:rPr>
      </w:pPr>
      <w:r>
        <w:rPr>
          <w:sz w:val="24"/>
          <w:szCs w:val="24"/>
        </w:rPr>
        <w:t>No answer- 4</w:t>
      </w:r>
      <w:r w:rsidR="00714594">
        <w:rPr>
          <w:sz w:val="24"/>
          <w:szCs w:val="24"/>
        </w:rPr>
        <w:t>%</w:t>
      </w:r>
    </w:p>
    <w:p w:rsidR="009E3BBA" w:rsidRDefault="009E3BBA" w:rsidP="00714594">
      <w:pPr>
        <w:pStyle w:val="NoSpacing"/>
        <w:rPr>
          <w:sz w:val="24"/>
          <w:szCs w:val="24"/>
        </w:rPr>
      </w:pPr>
      <w:r>
        <w:rPr>
          <w:sz w:val="24"/>
          <w:szCs w:val="24"/>
        </w:rPr>
        <w:t>Comments: would like more detail.</w:t>
      </w:r>
    </w:p>
    <w:p w:rsidR="00714594" w:rsidRPr="009E3BBA" w:rsidRDefault="00714594" w:rsidP="00714594">
      <w:pPr>
        <w:pStyle w:val="NoSpacing"/>
      </w:pPr>
    </w:p>
    <w:p w:rsidR="00714594" w:rsidRPr="009E3BBA" w:rsidRDefault="00714594" w:rsidP="00714594">
      <w:pPr>
        <w:pStyle w:val="NoSpacing"/>
      </w:pPr>
      <w:r w:rsidRPr="009E3BBA">
        <w:t>Topic or speaker ideas/requests for the future:</w:t>
      </w:r>
    </w:p>
    <w:p w:rsidR="003C44CE" w:rsidRPr="009E3BBA" w:rsidRDefault="003C44CE" w:rsidP="00077530">
      <w:pPr>
        <w:pStyle w:val="NoSpacing"/>
      </w:pPr>
    </w:p>
    <w:p w:rsidR="00F426D6" w:rsidRDefault="00F426D6" w:rsidP="00F426D6">
      <w:pPr>
        <w:pStyle w:val="NoSpacing"/>
        <w:numPr>
          <w:ilvl w:val="0"/>
          <w:numId w:val="5"/>
        </w:numPr>
      </w:pPr>
      <w:r w:rsidRPr="009E3BBA">
        <w:t xml:space="preserve">Managing </w:t>
      </w:r>
      <w:proofErr w:type="spellStart"/>
      <w:r w:rsidRPr="009E3BBA">
        <w:t>pts</w:t>
      </w:r>
      <w:proofErr w:type="spellEnd"/>
      <w:r w:rsidRPr="009E3BBA">
        <w:t xml:space="preserve"> after cancer or gastric bypass surgery, dry mouth solutions, </w:t>
      </w:r>
      <w:r w:rsidR="009E3BBA" w:rsidRPr="009E3BBA">
        <w:t>taking care of seniors</w:t>
      </w:r>
    </w:p>
    <w:p w:rsidR="009E3BBA" w:rsidRDefault="009E3BBA" w:rsidP="00F426D6">
      <w:pPr>
        <w:pStyle w:val="NoSpacing"/>
        <w:numPr>
          <w:ilvl w:val="0"/>
          <w:numId w:val="5"/>
        </w:numPr>
      </w:pPr>
      <w:r>
        <w:t xml:space="preserve">Upper Airway Resistance Syndrome – the unique presentation of sleep disordered breathing in women. I am a RDH who has developed a CE on this topic. If you prefer an MD sleep specialist I </w:t>
      </w:r>
      <w:r>
        <w:lastRenderedPageBreak/>
        <w:t>suggest the Sutter Neurologist, Dr. Diaz. This is a topic of special interest to menopausal</w:t>
      </w:r>
      <w:r w:rsidR="003964E3">
        <w:t xml:space="preserve"> women who are at risk. (Lee Grayson, she left her phone #)</w:t>
      </w:r>
    </w:p>
    <w:p w:rsidR="003964E3" w:rsidRDefault="003964E3" w:rsidP="00F426D6">
      <w:pPr>
        <w:pStyle w:val="NoSpacing"/>
        <w:numPr>
          <w:ilvl w:val="0"/>
          <w:numId w:val="5"/>
        </w:numPr>
      </w:pPr>
      <w:r>
        <w:t>Whitening products</w:t>
      </w:r>
    </w:p>
    <w:p w:rsidR="003964E3" w:rsidRDefault="003964E3" w:rsidP="00F426D6">
      <w:pPr>
        <w:pStyle w:val="NoSpacing"/>
        <w:numPr>
          <w:ilvl w:val="0"/>
          <w:numId w:val="5"/>
        </w:numPr>
      </w:pPr>
      <w:r>
        <w:t>Better, more accurate and up-to-date research and data. I would like a speaker/class on how to read research and studies and how to tell if research is valid and valuable.</w:t>
      </w:r>
    </w:p>
    <w:p w:rsidR="003964E3" w:rsidRDefault="003964E3" w:rsidP="00F426D6">
      <w:pPr>
        <w:pStyle w:val="NoSpacing"/>
        <w:numPr>
          <w:ilvl w:val="0"/>
          <w:numId w:val="5"/>
        </w:numPr>
      </w:pPr>
      <w:r>
        <w:t xml:space="preserve">Hygiene for </w:t>
      </w:r>
      <w:proofErr w:type="spellStart"/>
      <w:r>
        <w:t>ortho</w:t>
      </w:r>
      <w:proofErr w:type="spellEnd"/>
      <w:r>
        <w:t xml:space="preserve"> </w:t>
      </w:r>
      <w:proofErr w:type="spellStart"/>
      <w:r>
        <w:t>pt</w:t>
      </w:r>
      <w:proofErr w:type="spellEnd"/>
      <w:r>
        <w:t xml:space="preserve"> – special needs patients.</w:t>
      </w:r>
    </w:p>
    <w:p w:rsidR="006222FD" w:rsidRPr="009E3BBA" w:rsidRDefault="006222FD" w:rsidP="00F426D6">
      <w:pPr>
        <w:pStyle w:val="NoSpacing"/>
        <w:numPr>
          <w:ilvl w:val="0"/>
          <w:numId w:val="5"/>
        </w:numPr>
      </w:pPr>
      <w:proofErr w:type="spellStart"/>
      <w:r>
        <w:t>Codiagnosis</w:t>
      </w:r>
      <w:proofErr w:type="spellEnd"/>
    </w:p>
    <w:p w:rsidR="00DB018D" w:rsidRDefault="00DB018D"/>
    <w:p w:rsidR="003C44CE" w:rsidRDefault="00077530" w:rsidP="00077530">
      <w:r>
        <w:t>Comments:</w:t>
      </w:r>
    </w:p>
    <w:p w:rsidR="009E3BBA" w:rsidRDefault="009E3BBA" w:rsidP="009E3BBA">
      <w:pPr>
        <w:pStyle w:val="ListParagraph"/>
        <w:numPr>
          <w:ilvl w:val="0"/>
          <w:numId w:val="5"/>
        </w:numPr>
      </w:pPr>
      <w:r>
        <w:t>Good presentation.</w:t>
      </w:r>
    </w:p>
    <w:p w:rsidR="009E3BBA" w:rsidRDefault="009E3BBA" w:rsidP="009E3BBA">
      <w:pPr>
        <w:pStyle w:val="ListParagraph"/>
        <w:numPr>
          <w:ilvl w:val="0"/>
          <w:numId w:val="5"/>
        </w:numPr>
      </w:pPr>
      <w:r>
        <w:t xml:space="preserve">I would like to take </w:t>
      </w:r>
      <w:proofErr w:type="gramStart"/>
      <w:r>
        <w:t>a</w:t>
      </w:r>
      <w:proofErr w:type="gramEnd"/>
      <w:r>
        <w:t xml:space="preserve"> OSHA and a law class soon as possible.</w:t>
      </w:r>
    </w:p>
    <w:p w:rsidR="009E3BBA" w:rsidRDefault="009E3BBA" w:rsidP="009E3BBA">
      <w:pPr>
        <w:pStyle w:val="ListParagraph"/>
        <w:numPr>
          <w:ilvl w:val="0"/>
          <w:numId w:val="5"/>
        </w:numPr>
      </w:pPr>
      <w:r>
        <w:t>Thank you. You did a great job.</w:t>
      </w:r>
    </w:p>
    <w:p w:rsidR="009E3BBA" w:rsidRDefault="009E3BBA" w:rsidP="009E3BBA">
      <w:pPr>
        <w:pStyle w:val="ListParagraph"/>
        <w:numPr>
          <w:ilvl w:val="0"/>
          <w:numId w:val="5"/>
        </w:numPr>
      </w:pPr>
      <w:r>
        <w:t xml:space="preserve">Difficult to see sugar during sugar demo. Maybe pour into </w:t>
      </w:r>
      <w:proofErr w:type="spellStart"/>
      <w:r>
        <w:t>Ziplock</w:t>
      </w:r>
      <w:proofErr w:type="spellEnd"/>
      <w:r>
        <w:t xml:space="preserve"> bag that you can hold up while you’re pouring. I enjoyed the sugar demo. Thank you for keeping the handout to less than 3 pages.</w:t>
      </w:r>
    </w:p>
    <w:p w:rsidR="009E3BBA" w:rsidRDefault="009E3BBA" w:rsidP="009E3BBA">
      <w:pPr>
        <w:pStyle w:val="ListParagraph"/>
        <w:numPr>
          <w:ilvl w:val="0"/>
          <w:numId w:val="5"/>
        </w:numPr>
      </w:pPr>
      <w:r>
        <w:t xml:space="preserve">Well done! Thank you. Would like to hear more from this speaker. </w:t>
      </w:r>
    </w:p>
    <w:p w:rsidR="003964E3" w:rsidRDefault="003964E3" w:rsidP="009E3BBA">
      <w:pPr>
        <w:pStyle w:val="ListParagraph"/>
        <w:numPr>
          <w:ilvl w:val="0"/>
          <w:numId w:val="5"/>
        </w:numPr>
      </w:pPr>
      <w:r>
        <w:t>Prefer for HO to match PPT.</w:t>
      </w:r>
    </w:p>
    <w:p w:rsidR="003964E3" w:rsidRDefault="003964E3" w:rsidP="009E3BBA">
      <w:pPr>
        <w:pStyle w:val="ListParagraph"/>
        <w:numPr>
          <w:ilvl w:val="0"/>
          <w:numId w:val="5"/>
        </w:numPr>
      </w:pPr>
      <w:r>
        <w:t xml:space="preserve">Great door prizes and saliva test was fun. </w:t>
      </w:r>
    </w:p>
    <w:p w:rsidR="003964E3" w:rsidRDefault="003964E3" w:rsidP="009E3BBA">
      <w:pPr>
        <w:pStyle w:val="ListParagraph"/>
        <w:numPr>
          <w:ilvl w:val="0"/>
          <w:numId w:val="5"/>
        </w:numPr>
      </w:pPr>
      <w:r>
        <w:t xml:space="preserve">Very good and informative. </w:t>
      </w:r>
    </w:p>
    <w:p w:rsidR="003964E3" w:rsidRDefault="003964E3" w:rsidP="009E3BBA">
      <w:pPr>
        <w:pStyle w:val="ListParagraph"/>
        <w:numPr>
          <w:ilvl w:val="0"/>
          <w:numId w:val="5"/>
        </w:numPr>
      </w:pPr>
      <w:r>
        <w:t>Very informative speaker!</w:t>
      </w:r>
    </w:p>
    <w:p w:rsidR="003964E3" w:rsidRDefault="003964E3" w:rsidP="009E3BBA">
      <w:pPr>
        <w:pStyle w:val="ListParagraph"/>
        <w:numPr>
          <w:ilvl w:val="0"/>
          <w:numId w:val="5"/>
        </w:numPr>
      </w:pPr>
      <w:r>
        <w:t xml:space="preserve">Some information presented was not complex. For example – 1) </w:t>
      </w:r>
      <w:proofErr w:type="gramStart"/>
      <w:r>
        <w:t>It</w:t>
      </w:r>
      <w:proofErr w:type="gramEnd"/>
      <w:r>
        <w:t xml:space="preserve"> is true that petroleum products degrade latex gloves however most offices use nitrile gloves. Research is inconclusive for effects of petroleum on nitrile. 2) Good example and demo on how much sugar is in foods. Encourage you to emphasize that the reason too much sugar is a problem is that it </w:t>
      </w:r>
      <w:r w:rsidRPr="003964E3">
        <w:rPr>
          <w:u w:val="single"/>
        </w:rPr>
        <w:t xml:space="preserve">displaces </w:t>
      </w:r>
      <w:r>
        <w:t>calories from other food groups. 3) You could finish a sugar snack with a protein item or chocolate to neutralize saliva. – Like the encouragement of frequent water drinks.</w:t>
      </w:r>
    </w:p>
    <w:p w:rsidR="003964E3" w:rsidRDefault="006222FD" w:rsidP="009E3BBA">
      <w:pPr>
        <w:pStyle w:val="ListParagraph"/>
        <w:numPr>
          <w:ilvl w:val="0"/>
          <w:numId w:val="5"/>
        </w:numPr>
      </w:pPr>
      <w:r>
        <w:t>Great, I like it.</w:t>
      </w:r>
    </w:p>
    <w:p w:rsidR="006222FD" w:rsidRDefault="006222FD" w:rsidP="009E3BBA">
      <w:pPr>
        <w:pStyle w:val="ListParagraph"/>
        <w:numPr>
          <w:ilvl w:val="0"/>
          <w:numId w:val="5"/>
        </w:numPr>
      </w:pPr>
      <w:r>
        <w:t>Enjoyed the presentation!</w:t>
      </w:r>
    </w:p>
    <w:p w:rsidR="006222FD" w:rsidRDefault="006222FD" w:rsidP="009E3BBA">
      <w:pPr>
        <w:pStyle w:val="ListParagraph"/>
        <w:numPr>
          <w:ilvl w:val="0"/>
          <w:numId w:val="5"/>
        </w:numPr>
      </w:pPr>
      <w:r>
        <w:t>Thanks.</w:t>
      </w:r>
    </w:p>
    <w:p w:rsidR="006222FD" w:rsidRDefault="006222FD" w:rsidP="009E3BBA">
      <w:pPr>
        <w:pStyle w:val="ListParagraph"/>
        <w:numPr>
          <w:ilvl w:val="0"/>
          <w:numId w:val="5"/>
        </w:numPr>
      </w:pPr>
      <w:r>
        <w:t>More detailed handout that follows with the PPT.</w:t>
      </w:r>
    </w:p>
    <w:p w:rsidR="00714594" w:rsidRDefault="00714594" w:rsidP="00714594">
      <w:pPr>
        <w:spacing w:line="240" w:lineRule="auto"/>
      </w:pPr>
    </w:p>
    <w:sectPr w:rsidR="0071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6C8"/>
    <w:multiLevelType w:val="hybridMultilevel"/>
    <w:tmpl w:val="92BCC40A"/>
    <w:lvl w:ilvl="0" w:tplc="DDC67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AAF"/>
    <w:multiLevelType w:val="hybridMultilevel"/>
    <w:tmpl w:val="D37A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708F0"/>
    <w:multiLevelType w:val="hybridMultilevel"/>
    <w:tmpl w:val="AD52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37BAC"/>
    <w:multiLevelType w:val="hybridMultilevel"/>
    <w:tmpl w:val="B72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62183"/>
    <w:multiLevelType w:val="hybridMultilevel"/>
    <w:tmpl w:val="A8AE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94"/>
    <w:rsid w:val="00077530"/>
    <w:rsid w:val="001436FC"/>
    <w:rsid w:val="003964E3"/>
    <w:rsid w:val="003C44CE"/>
    <w:rsid w:val="006222FD"/>
    <w:rsid w:val="006E71EB"/>
    <w:rsid w:val="00714594"/>
    <w:rsid w:val="009E3BBA"/>
    <w:rsid w:val="00C73C03"/>
    <w:rsid w:val="00D522A8"/>
    <w:rsid w:val="00DB018D"/>
    <w:rsid w:val="00F26C8D"/>
    <w:rsid w:val="00F4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594"/>
    <w:pPr>
      <w:spacing w:after="0" w:line="240" w:lineRule="auto"/>
    </w:pPr>
  </w:style>
  <w:style w:type="paragraph" w:styleId="ListParagraph">
    <w:name w:val="List Paragraph"/>
    <w:basedOn w:val="Normal"/>
    <w:uiPriority w:val="34"/>
    <w:qFormat/>
    <w:rsid w:val="00714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594"/>
    <w:pPr>
      <w:spacing w:after="0" w:line="240" w:lineRule="auto"/>
    </w:pPr>
  </w:style>
  <w:style w:type="paragraph" w:styleId="ListParagraph">
    <w:name w:val="List Paragraph"/>
    <w:basedOn w:val="Normal"/>
    <w:uiPriority w:val="34"/>
    <w:qFormat/>
    <w:rsid w:val="00714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dc:creator>
  <cp:lastModifiedBy>Kimi</cp:lastModifiedBy>
  <cp:revision>4</cp:revision>
  <dcterms:created xsi:type="dcterms:W3CDTF">2013-03-02T01:25:00Z</dcterms:created>
  <dcterms:modified xsi:type="dcterms:W3CDTF">2013-03-04T03:58:00Z</dcterms:modified>
</cp:coreProperties>
</file>